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E57" w:rsidRPr="00090E57" w:rsidRDefault="00090E57" w:rsidP="00090E57">
      <w:pPr>
        <w:numPr>
          <w:ilvl w:val="0"/>
          <w:numId w:val="1"/>
        </w:numPr>
      </w:pPr>
      <w:r w:rsidRPr="00090E57">
        <w:rPr>
          <w:b/>
          <w:bCs/>
        </w:rPr>
        <w:t xml:space="preserve">Assassination of </w:t>
      </w:r>
      <w:proofErr w:type="spellStart"/>
      <w:r w:rsidRPr="00090E57">
        <w:rPr>
          <w:b/>
          <w:bCs/>
        </w:rPr>
        <w:t>Assiel</w:t>
      </w:r>
      <w:proofErr w:type="spellEnd"/>
      <w:r w:rsidRPr="00090E57">
        <w:rPr>
          <w:b/>
          <w:bCs/>
        </w:rPr>
        <w:t xml:space="preserve"> </w:t>
      </w:r>
      <w:proofErr w:type="spellStart"/>
      <w:proofErr w:type="gramStart"/>
      <w:r w:rsidRPr="00090E57">
        <w:rPr>
          <w:b/>
          <w:bCs/>
        </w:rPr>
        <w:t>Kabera</w:t>
      </w:r>
      <w:proofErr w:type="spellEnd"/>
      <w:r w:rsidRPr="00090E57">
        <w:rPr>
          <w:b/>
          <w:bCs/>
        </w:rPr>
        <w:t xml:space="preserve">  and</w:t>
      </w:r>
      <w:proofErr w:type="gramEnd"/>
      <w:r w:rsidRPr="00090E57">
        <w:rPr>
          <w:b/>
          <w:bCs/>
        </w:rPr>
        <w:t xml:space="preserve"> Murder of Antoinette </w:t>
      </w:r>
      <w:proofErr w:type="spellStart"/>
      <w:r w:rsidRPr="00090E57">
        <w:rPr>
          <w:b/>
          <w:bCs/>
        </w:rPr>
        <w:t>Kagaju</w:t>
      </w:r>
      <w:proofErr w:type="spellEnd"/>
      <w:r w:rsidRPr="00090E57">
        <w:rPr>
          <w:b/>
          <w:bCs/>
        </w:rPr>
        <w:t xml:space="preserve"> - Human rights watch report-2005.</w:t>
      </w:r>
    </w:p>
    <w:p w:rsidR="00090E57" w:rsidRPr="00090E57" w:rsidRDefault="00090E57" w:rsidP="00090E57">
      <w:r w:rsidRPr="00090E57">
        <w:t xml:space="preserve">On Sunday evening, March 5, 2000 </w:t>
      </w:r>
      <w:proofErr w:type="spellStart"/>
      <w:r w:rsidRPr="00090E57">
        <w:t>Assiel</w:t>
      </w:r>
      <w:proofErr w:type="spellEnd"/>
      <w:r w:rsidRPr="00090E57">
        <w:t xml:space="preserve"> </w:t>
      </w:r>
      <w:proofErr w:type="spellStart"/>
      <w:r w:rsidRPr="00090E57">
        <w:t>Kabera</w:t>
      </w:r>
      <w:proofErr w:type="spellEnd"/>
      <w:r w:rsidRPr="00090E57">
        <w:t xml:space="preserve">, an advisor to President </w:t>
      </w:r>
      <w:proofErr w:type="spellStart"/>
      <w:r w:rsidRPr="00090E57">
        <w:t>Bizimungu</w:t>
      </w:r>
      <w:proofErr w:type="spellEnd"/>
      <w:r w:rsidRPr="00090E57">
        <w:t xml:space="preserve">, was gunned down just after arriving home in his car. The assailants, three men in military uniform, executed the assassination quickly and in a professional manner. They shot </w:t>
      </w:r>
      <w:proofErr w:type="spellStart"/>
      <w:r w:rsidRPr="00090E57">
        <w:t>Kabera</w:t>
      </w:r>
      <w:proofErr w:type="spellEnd"/>
      <w:r w:rsidRPr="00090E57">
        <w:t xml:space="preserve"> three times before getting into a waiting vehicle, which had Congolese registration plates, and speeding away. Although the </w:t>
      </w:r>
      <w:proofErr w:type="spellStart"/>
      <w:r w:rsidRPr="00090E57">
        <w:t>Kabera</w:t>
      </w:r>
      <w:proofErr w:type="spellEnd"/>
      <w:r w:rsidRPr="00090E57">
        <w:t xml:space="preserve"> home is in a part of the city where a number of high ranking officials reside and which consequently has a substantial number of military guards, no one intercepted the assassins as they fled the scene of the crime.</w:t>
      </w:r>
    </w:p>
    <w:p w:rsidR="00090E57" w:rsidRPr="00090E57" w:rsidRDefault="00090E57" w:rsidP="00090E57">
      <w:proofErr w:type="spellStart"/>
      <w:r w:rsidRPr="00090E57">
        <w:t>Kabera</w:t>
      </w:r>
      <w:proofErr w:type="spellEnd"/>
      <w:r w:rsidRPr="00090E57">
        <w:t xml:space="preserve">, an influential Tutsi genocide survivor, was from the prefecture of </w:t>
      </w:r>
      <w:proofErr w:type="spellStart"/>
      <w:r w:rsidRPr="00090E57">
        <w:t>Kibuye</w:t>
      </w:r>
      <w:proofErr w:type="spellEnd"/>
      <w:r w:rsidRPr="00090E57">
        <w:t xml:space="preserve"> in western Rwanda. </w:t>
      </w:r>
      <w:proofErr w:type="spellStart"/>
      <w:r w:rsidRPr="00090E57">
        <w:t>Kabera</w:t>
      </w:r>
      <w:proofErr w:type="spellEnd"/>
      <w:r w:rsidRPr="00090E57">
        <w:t xml:space="preserve"> had worked closely with </w:t>
      </w:r>
      <w:proofErr w:type="spellStart"/>
      <w:r w:rsidRPr="00090E57">
        <w:t>Sebarenzi</w:t>
      </w:r>
      <w:proofErr w:type="spellEnd"/>
      <w:r w:rsidRPr="00090E57">
        <w:t xml:space="preserve">, who was also from </w:t>
      </w:r>
      <w:proofErr w:type="spellStart"/>
      <w:r w:rsidRPr="00090E57">
        <w:t>Kibuye</w:t>
      </w:r>
      <w:proofErr w:type="spellEnd"/>
      <w:r w:rsidRPr="00090E57">
        <w:t xml:space="preserve">. The two served as officers in </w:t>
      </w:r>
      <w:proofErr w:type="spellStart"/>
      <w:r w:rsidRPr="00090E57">
        <w:t>Solidarité-Kibuye</w:t>
      </w:r>
      <w:proofErr w:type="spellEnd"/>
      <w:r w:rsidRPr="00090E57">
        <w:t xml:space="preserve">, an organization meant to benefit their home region. After </w:t>
      </w:r>
      <w:proofErr w:type="spellStart"/>
      <w:r w:rsidRPr="00090E57">
        <w:t>Sebarenzi</w:t>
      </w:r>
      <w:proofErr w:type="spellEnd"/>
      <w:r w:rsidRPr="00090E57">
        <w:t xml:space="preserve"> had fled, </w:t>
      </w:r>
      <w:proofErr w:type="spellStart"/>
      <w:r w:rsidRPr="00090E57">
        <w:t>Kabera</w:t>
      </w:r>
      <w:proofErr w:type="spellEnd"/>
      <w:r w:rsidRPr="00090E57">
        <w:t xml:space="preserve"> had told relatives he was afraid for his life. The regional tie to </w:t>
      </w:r>
      <w:proofErr w:type="spellStart"/>
      <w:r w:rsidRPr="00090E57">
        <w:t>Kibuye</w:t>
      </w:r>
      <w:proofErr w:type="spellEnd"/>
      <w:r w:rsidRPr="00090E57">
        <w:t xml:space="preserve"> had been important too in the cases of the men brought back to Rwanda by force. The singer </w:t>
      </w:r>
      <w:proofErr w:type="spellStart"/>
      <w:r w:rsidRPr="00090E57">
        <w:t>Rutabana</w:t>
      </w:r>
      <w:proofErr w:type="spellEnd"/>
      <w:r w:rsidRPr="00090E57">
        <w:t xml:space="preserve"> was from </w:t>
      </w:r>
      <w:proofErr w:type="spellStart"/>
      <w:r w:rsidRPr="00090E57">
        <w:t>Kibuye</w:t>
      </w:r>
      <w:proofErr w:type="spellEnd"/>
      <w:r w:rsidRPr="00090E57">
        <w:t xml:space="preserve"> and </w:t>
      </w:r>
      <w:proofErr w:type="spellStart"/>
      <w:r w:rsidRPr="00090E57">
        <w:t>Nzaramba</w:t>
      </w:r>
      <w:proofErr w:type="spellEnd"/>
      <w:r w:rsidRPr="00090E57">
        <w:t>, another of those detained and beaten, was interrogated about his ties to the region.</w:t>
      </w:r>
      <w:hyperlink r:id="rId5" w:anchor="P203_32807" w:history="1">
        <w:r w:rsidRPr="00090E57">
          <w:rPr>
            <w:rStyle w:val="Hyperlink"/>
          </w:rPr>
          <w:t>32</w:t>
        </w:r>
      </w:hyperlink>
    </w:p>
    <w:p w:rsidR="00090E57" w:rsidRPr="00090E57" w:rsidRDefault="00090E57" w:rsidP="00090E57">
      <w:proofErr w:type="spellStart"/>
      <w:r w:rsidRPr="00090E57">
        <w:t>Kabera's</w:t>
      </w:r>
      <w:proofErr w:type="spellEnd"/>
      <w:r w:rsidRPr="00090E57">
        <w:t xml:space="preserve"> two brothers have played important roles in the community of genocide survivors, one as an executive for the national fund for genocide victims. The other, Dr. Josue </w:t>
      </w:r>
      <w:proofErr w:type="spellStart"/>
      <w:r w:rsidRPr="00090E57">
        <w:t>Kayijaho</w:t>
      </w:r>
      <w:proofErr w:type="spellEnd"/>
      <w:r w:rsidRPr="00090E57">
        <w:t xml:space="preserve">, has served as vice-president of </w:t>
      </w:r>
      <w:proofErr w:type="spellStart"/>
      <w:r w:rsidRPr="00090E57">
        <w:t>Ibuka</w:t>
      </w:r>
      <w:proofErr w:type="spellEnd"/>
      <w:r w:rsidRPr="00090E57">
        <w:t xml:space="preserve">, the most important national organization for genocide survivors. After </w:t>
      </w:r>
      <w:proofErr w:type="spellStart"/>
      <w:r w:rsidRPr="00090E57">
        <w:t>Kabera's</w:t>
      </w:r>
      <w:proofErr w:type="spellEnd"/>
      <w:r w:rsidRPr="00090E57">
        <w:t xml:space="preserve"> assassination, Dr. </w:t>
      </w:r>
      <w:proofErr w:type="spellStart"/>
      <w:r w:rsidRPr="00090E57">
        <w:t>Kayijaho</w:t>
      </w:r>
      <w:proofErr w:type="spellEnd"/>
      <w:r w:rsidRPr="00090E57">
        <w:t xml:space="preserve"> tried to leave Rwanda for a brief stay in Belgium. Authorities refused to allow him to board his plane and confiscated his ticket and passport. After a protest by the U.S. ambassador to General </w:t>
      </w:r>
      <w:proofErr w:type="spellStart"/>
      <w:r w:rsidRPr="00090E57">
        <w:t>Kagame</w:t>
      </w:r>
      <w:proofErr w:type="spellEnd"/>
      <w:r w:rsidRPr="00090E57">
        <w:t xml:space="preserve"> and after being escorted to the airport by the Belgian ambassador and the Swiss chargé </w:t>
      </w:r>
      <w:proofErr w:type="spellStart"/>
      <w:r w:rsidRPr="00090E57">
        <w:t>d'affaires</w:t>
      </w:r>
      <w:proofErr w:type="spellEnd"/>
      <w:r w:rsidRPr="00090E57">
        <w:t xml:space="preserve">, Dr. </w:t>
      </w:r>
      <w:proofErr w:type="spellStart"/>
      <w:r w:rsidRPr="00090E57">
        <w:t>Kayijaho</w:t>
      </w:r>
      <w:proofErr w:type="spellEnd"/>
      <w:r w:rsidRPr="00090E57">
        <w:t xml:space="preserve"> was permitted to leave Rwanda a week later. The executive secretary of </w:t>
      </w:r>
      <w:proofErr w:type="spellStart"/>
      <w:r w:rsidRPr="00090E57">
        <w:t>Ibuka</w:t>
      </w:r>
      <w:proofErr w:type="spellEnd"/>
      <w:r w:rsidRPr="00090E57">
        <w:t xml:space="preserve">, </w:t>
      </w:r>
      <w:proofErr w:type="spellStart"/>
      <w:r w:rsidRPr="00090E57">
        <w:t>Anastase</w:t>
      </w:r>
      <w:proofErr w:type="spellEnd"/>
      <w:r w:rsidRPr="00090E57">
        <w:t xml:space="preserve"> </w:t>
      </w:r>
      <w:proofErr w:type="spellStart"/>
      <w:r w:rsidRPr="00090E57">
        <w:t>Murumba</w:t>
      </w:r>
      <w:proofErr w:type="spellEnd"/>
      <w:r w:rsidRPr="00090E57">
        <w:t>, has also been publicly berated by politicians close to the government, and has left the country.</w:t>
      </w:r>
      <w:hyperlink r:id="rId6" w:anchor="P206_33714" w:history="1">
        <w:r w:rsidRPr="00090E57">
          <w:rPr>
            <w:rStyle w:val="Hyperlink"/>
          </w:rPr>
          <w:t>33</w:t>
        </w:r>
      </w:hyperlink>
    </w:p>
    <w:p w:rsidR="00090E57" w:rsidRPr="00090E57" w:rsidRDefault="00090E57" w:rsidP="00090E57">
      <w:r w:rsidRPr="00090E57">
        <w:t xml:space="preserve">Authorities sought to dispel any idea that the </w:t>
      </w:r>
      <w:proofErr w:type="spellStart"/>
      <w:r w:rsidRPr="00090E57">
        <w:t>Kabera</w:t>
      </w:r>
      <w:proofErr w:type="spellEnd"/>
      <w:r w:rsidRPr="00090E57">
        <w:t xml:space="preserve"> killing was politically motivated. The day after the assassination, Joseph </w:t>
      </w:r>
      <w:proofErr w:type="spellStart"/>
      <w:r w:rsidRPr="00090E57">
        <w:t>Bideri</w:t>
      </w:r>
      <w:proofErr w:type="spellEnd"/>
      <w:r w:rsidRPr="00090E57">
        <w:t xml:space="preserve">, head of ORINFOR, the National Information Office, issued a statement linking the killing to the murder a week earlier of Antoinette </w:t>
      </w:r>
      <w:proofErr w:type="spellStart"/>
      <w:r w:rsidRPr="00090E57">
        <w:t>Kagaju</w:t>
      </w:r>
      <w:proofErr w:type="spellEnd"/>
      <w:r w:rsidRPr="00090E57">
        <w:t xml:space="preserve">. Ms. </w:t>
      </w:r>
      <w:proofErr w:type="spellStart"/>
      <w:r w:rsidRPr="00090E57">
        <w:t>Kagaju</w:t>
      </w:r>
      <w:proofErr w:type="spellEnd"/>
      <w:r w:rsidRPr="00090E57">
        <w:t xml:space="preserve"> had been released from prison shortly before. After nearly two years in detention, she had been acquitted of the charge of having murdered her husband in 1998. Ms. </w:t>
      </w:r>
      <w:proofErr w:type="spellStart"/>
      <w:r w:rsidRPr="00090E57">
        <w:t>Kagaju</w:t>
      </w:r>
      <w:proofErr w:type="spellEnd"/>
      <w:r w:rsidRPr="00090E57">
        <w:t xml:space="preserve"> was also gunned down at the entry to her home, along with a relative named Valens </w:t>
      </w:r>
      <w:proofErr w:type="spellStart"/>
      <w:r w:rsidRPr="00090E57">
        <w:t>Gasumizi</w:t>
      </w:r>
      <w:proofErr w:type="spellEnd"/>
      <w:r w:rsidRPr="00090E57">
        <w:t xml:space="preserve">. Except for the apparent involvement of military officers in both cases, these killings seem not to have been tied to the </w:t>
      </w:r>
      <w:proofErr w:type="spellStart"/>
      <w:r w:rsidRPr="00090E57">
        <w:t>Kabera</w:t>
      </w:r>
      <w:proofErr w:type="spellEnd"/>
      <w:r w:rsidRPr="00090E57">
        <w:t xml:space="preserve"> assassination.</w:t>
      </w:r>
      <w:hyperlink r:id="rId7" w:anchor="P209_34506" w:history="1">
        <w:r w:rsidRPr="00090E57">
          <w:rPr>
            <w:rStyle w:val="Hyperlink"/>
          </w:rPr>
          <w:t>34</w:t>
        </w:r>
      </w:hyperlink>
      <w:r w:rsidRPr="00090E57">
        <w:t xml:space="preserve"> In a press release issued two days after the assassination of </w:t>
      </w:r>
      <w:proofErr w:type="spellStart"/>
      <w:r w:rsidRPr="00090E57">
        <w:t>Kabera</w:t>
      </w:r>
      <w:proofErr w:type="spellEnd"/>
      <w:r w:rsidRPr="00090E57">
        <w:t xml:space="preserve">, the National Human Rights Commission condemned the killings of </w:t>
      </w:r>
      <w:proofErr w:type="spellStart"/>
      <w:r w:rsidRPr="00090E57">
        <w:t>Kabera</w:t>
      </w:r>
      <w:proofErr w:type="spellEnd"/>
      <w:r w:rsidRPr="00090E57">
        <w:t xml:space="preserve">, </w:t>
      </w:r>
      <w:proofErr w:type="spellStart"/>
      <w:r w:rsidRPr="00090E57">
        <w:t>Kagaju</w:t>
      </w:r>
      <w:proofErr w:type="spellEnd"/>
      <w:r w:rsidRPr="00090E57">
        <w:t xml:space="preserve">, and </w:t>
      </w:r>
      <w:proofErr w:type="spellStart"/>
      <w:r w:rsidRPr="00090E57">
        <w:t>Gasumizi</w:t>
      </w:r>
      <w:proofErr w:type="spellEnd"/>
      <w:r w:rsidRPr="00090E57">
        <w:t xml:space="preserve"> (as well as that of Samuel </w:t>
      </w:r>
      <w:proofErr w:type="spellStart"/>
      <w:r w:rsidRPr="00090E57">
        <w:t>Sargbah</w:t>
      </w:r>
      <w:proofErr w:type="spellEnd"/>
      <w:r w:rsidRPr="00090E57">
        <w:t xml:space="preserve">, described below) whether they "were motivated by theft or any other criminal motive." It did not mention the possibility of a political motive for any of the killings. </w:t>
      </w:r>
      <w:hyperlink r:id="rId8" w:anchor="P215_35077" w:history="1">
        <w:r w:rsidRPr="00090E57">
          <w:rPr>
            <w:rStyle w:val="Hyperlink"/>
          </w:rPr>
          <w:t>35</w:t>
        </w:r>
      </w:hyperlink>
    </w:p>
    <w:p w:rsidR="00090E57" w:rsidRPr="00090E57" w:rsidRDefault="00090E57" w:rsidP="00090E57">
      <w:r w:rsidRPr="00090E57">
        <w:t xml:space="preserve">32 Human Rights Watch interviews, by telephone, March 27 and 28, 2000. 33 Human Rights Watch interview, by telephone, March 28, 2000; </w:t>
      </w:r>
      <w:proofErr w:type="spellStart"/>
      <w:r w:rsidRPr="00090E57">
        <w:rPr>
          <w:i/>
          <w:iCs/>
        </w:rPr>
        <w:t>Imboni</w:t>
      </w:r>
      <w:proofErr w:type="spellEnd"/>
      <w:r w:rsidRPr="00090E57">
        <w:rPr>
          <w:i/>
          <w:iCs/>
        </w:rPr>
        <w:t xml:space="preserve">, </w:t>
      </w:r>
      <w:r w:rsidRPr="00090E57">
        <w:t xml:space="preserve">Special Issue, February, 2000. 34 Ibid; </w:t>
      </w:r>
      <w:proofErr w:type="spellStart"/>
      <w:r w:rsidRPr="00090E57">
        <w:t>Shyaka</w:t>
      </w:r>
      <w:proofErr w:type="spellEnd"/>
      <w:r w:rsidRPr="00090E57">
        <w:t xml:space="preserve"> </w:t>
      </w:r>
      <w:proofErr w:type="spellStart"/>
      <w:r w:rsidRPr="00090E57">
        <w:t>Kanuma</w:t>
      </w:r>
      <w:proofErr w:type="spellEnd"/>
      <w:r w:rsidRPr="00090E57">
        <w:t>, "</w:t>
      </w:r>
      <w:proofErr w:type="spellStart"/>
      <w:r w:rsidRPr="00090E57">
        <w:t>Kabera's</w:t>
      </w:r>
      <w:proofErr w:type="spellEnd"/>
      <w:r w:rsidRPr="00090E57">
        <w:t xml:space="preserve"> Death Raises Suspicions over Growing Assassinations," </w:t>
      </w:r>
      <w:r w:rsidRPr="00090E57">
        <w:rPr>
          <w:i/>
          <w:iCs/>
        </w:rPr>
        <w:t xml:space="preserve">Rwanda </w:t>
      </w:r>
      <w:proofErr w:type="spellStart"/>
      <w:r w:rsidRPr="00090E57">
        <w:rPr>
          <w:i/>
          <w:iCs/>
        </w:rPr>
        <w:t>Newsline</w:t>
      </w:r>
      <w:proofErr w:type="spellEnd"/>
      <w:r w:rsidRPr="00090E57">
        <w:t xml:space="preserve">, March 20-26, 2000. 35 Communiqué No. 0001/2000 de la Commission </w:t>
      </w:r>
      <w:proofErr w:type="spellStart"/>
      <w:r w:rsidRPr="00090E57">
        <w:t>Nationale</w:t>
      </w:r>
      <w:proofErr w:type="spellEnd"/>
      <w:r w:rsidRPr="00090E57">
        <w:t xml:space="preserve"> des Droits de </w:t>
      </w:r>
      <w:proofErr w:type="spellStart"/>
      <w:r w:rsidRPr="00090E57">
        <w:t>l'Homme</w:t>
      </w:r>
      <w:proofErr w:type="spellEnd"/>
      <w:r w:rsidRPr="00090E57">
        <w:t>, le 07 mars, 2000.</w:t>
      </w:r>
    </w:p>
    <w:p w:rsidR="00262696" w:rsidRDefault="00262696">
      <w:bookmarkStart w:id="0" w:name="_GoBack"/>
      <w:bookmarkEnd w:id="0"/>
    </w:p>
    <w:sectPr w:rsidR="002626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C818E0"/>
    <w:multiLevelType w:val="multilevel"/>
    <w:tmpl w:val="F9864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E57"/>
    <w:rsid w:val="00090E57"/>
    <w:rsid w:val="0026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A0D9E5-7050-49D0-87C2-66E00F398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0E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7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rw.org/reports/2000/rwanda/Rwan004-07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rw.org/reports/2000/rwanda/Rwan004-07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rw.org/reports/2000/rwanda/Rwan004-07.htm" TargetMode="External"/><Relationship Id="rId5" Type="http://schemas.openxmlformats.org/officeDocument/2006/relationships/hyperlink" Target="https://www.hrw.org/reports/2000/rwanda/Rwan004-07.ht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Edmonton Public Library</Company>
  <LinksUpToDate>false</LinksUpToDate>
  <CharactersWithSpaces>3944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PublicOpen WIN7</dc:creator>
  <cp:keywords/>
  <dc:description/>
  <cp:lastModifiedBy>PublicOpen WIN7</cp:lastModifiedBy>
  <cp:revision>1</cp:revision>
  <dcterms:created xsi:type="dcterms:W3CDTF">2017-02-15T23:45:00Z</dcterms:created>
  <dcterms:modified xsi:type="dcterms:W3CDTF">2017-02-15T23:46:00Z</dcterms:modified>
</cp:coreProperties>
</file>